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E4EC3C" w14:textId="77777777" w:rsidR="003E6D0C" w:rsidRDefault="003E6D0C" w:rsidP="00982ACC">
      <w:pPr>
        <w:jc w:val="center"/>
        <w:rPr>
          <w:rFonts w:ascii="Sassoon Primary" w:hAnsi="Sassoon Primary"/>
          <w:sz w:val="40"/>
          <w:szCs w:val="40"/>
          <w:u w:val="single"/>
        </w:rPr>
      </w:pPr>
    </w:p>
    <w:p w14:paraId="3B93B874" w14:textId="77777777" w:rsidR="003E6D0C" w:rsidRDefault="003E6D0C" w:rsidP="00982ACC">
      <w:pPr>
        <w:jc w:val="center"/>
        <w:rPr>
          <w:rFonts w:ascii="Sassoon Primary" w:hAnsi="Sassoon Primary"/>
          <w:sz w:val="40"/>
          <w:szCs w:val="40"/>
          <w:u w:val="single"/>
        </w:rPr>
      </w:pPr>
    </w:p>
    <w:p w14:paraId="6BDBAF8A" w14:textId="27F7B4E8" w:rsidR="00D75065" w:rsidRDefault="00753D7C" w:rsidP="00982ACC">
      <w:pPr>
        <w:jc w:val="center"/>
        <w:rPr>
          <w:rFonts w:ascii="Sassoon Primary" w:hAnsi="Sassoon Primary"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7F03CCA" wp14:editId="2658D7D1">
            <wp:extent cx="5981700" cy="4381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E562" w14:textId="787DA04A" w:rsidR="003E6D0C" w:rsidRDefault="003E6D0C" w:rsidP="00982ACC">
      <w:pPr>
        <w:jc w:val="center"/>
        <w:rPr>
          <w:rFonts w:ascii="Sassoon Primary" w:hAnsi="Sassoon Primary"/>
          <w:sz w:val="40"/>
          <w:szCs w:val="40"/>
          <w:u w:val="single"/>
        </w:rPr>
      </w:pPr>
    </w:p>
    <w:p w14:paraId="067B1FDC" w14:textId="77777777" w:rsidR="003E6D0C" w:rsidRDefault="003E6D0C" w:rsidP="00982ACC">
      <w:pPr>
        <w:jc w:val="center"/>
        <w:rPr>
          <w:rFonts w:ascii="Sassoon Primary" w:hAnsi="Sassoon Primary"/>
          <w:sz w:val="40"/>
          <w:szCs w:val="40"/>
          <w:u w:val="single"/>
        </w:rPr>
      </w:pPr>
    </w:p>
    <w:p w14:paraId="649E1B65" w14:textId="41EAE839" w:rsidR="009938ED" w:rsidRPr="002566C0" w:rsidRDefault="00EC725F" w:rsidP="00982ACC">
      <w:pPr>
        <w:shd w:val="clear" w:color="auto" w:fill="E7E6E6" w:themeFill="background2"/>
        <w:jc w:val="center"/>
        <w:rPr>
          <w:rFonts w:ascii="Sassoon Primary" w:hAnsi="Sassoon Primary"/>
          <w:sz w:val="40"/>
          <w:szCs w:val="40"/>
          <w:u w:val="single"/>
        </w:rPr>
      </w:pPr>
      <w:r w:rsidRPr="002566C0">
        <w:rPr>
          <w:rFonts w:ascii="Sassoon Primary" w:hAnsi="Sassoon Primary"/>
          <w:sz w:val="40"/>
          <w:szCs w:val="40"/>
          <w:u w:val="single"/>
        </w:rPr>
        <w:t>Gaeilge</w:t>
      </w:r>
    </w:p>
    <w:p w14:paraId="4CFE1B9C" w14:textId="033109EF" w:rsidR="00EC725F" w:rsidRPr="00F136F0" w:rsidRDefault="009938ED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  <w:r w:rsidRPr="00F136F0">
        <w:rPr>
          <w:rFonts w:ascii="Sassoon Primary" w:hAnsi="Sassoon Primary"/>
          <w:sz w:val="32"/>
          <w:szCs w:val="32"/>
          <w:u w:val="single"/>
        </w:rPr>
        <w:t>L</w:t>
      </w:r>
      <w:r w:rsidR="00B844A3" w:rsidRPr="00F136F0">
        <w:rPr>
          <w:rFonts w:ascii="Sassoon Primary" w:hAnsi="Sassoon Primary"/>
          <w:sz w:val="32"/>
          <w:szCs w:val="32"/>
          <w:u w:val="single"/>
        </w:rPr>
        <w:t>itriú</w:t>
      </w:r>
    </w:p>
    <w:p w14:paraId="3CCC22A8" w14:textId="5ED77466" w:rsidR="00EC725F" w:rsidRPr="00F136F0" w:rsidRDefault="004960CE" w:rsidP="00982ACC">
      <w:pPr>
        <w:jc w:val="center"/>
        <w:rPr>
          <w:rFonts w:ascii="Sassoon Primary" w:hAnsi="Sassoon Primary"/>
          <w:u w:val="single"/>
          <w:lang w:val="ga-IE"/>
        </w:rPr>
      </w:pPr>
      <w:r w:rsidRPr="004960CE">
        <w:rPr>
          <w:rFonts w:ascii="Sassoon Primary" w:hAnsi="Sassoon Primary"/>
          <w:noProof/>
          <w:u w:val="single"/>
          <w:lang w:val="ga-IE"/>
        </w:rPr>
        <w:drawing>
          <wp:inline distT="0" distB="0" distL="0" distR="0" wp14:anchorId="6B0D058A" wp14:editId="004896A9">
            <wp:extent cx="7110730" cy="1626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31124" w14:textId="77777777" w:rsidR="00A76F9C" w:rsidRPr="00F136F0" w:rsidRDefault="00A76F9C" w:rsidP="00982ACC">
      <w:pPr>
        <w:jc w:val="center"/>
        <w:rPr>
          <w:rFonts w:ascii="Sassoon Primary" w:hAnsi="Sassoon Primary"/>
          <w:u w:val="single"/>
        </w:rPr>
      </w:pPr>
    </w:p>
    <w:p w14:paraId="392398BE" w14:textId="77777777" w:rsidR="002775D9" w:rsidRDefault="002775D9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</w:p>
    <w:p w14:paraId="2847A94B" w14:textId="77777777" w:rsidR="002775D9" w:rsidRDefault="002775D9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</w:p>
    <w:p w14:paraId="7F23CD2D" w14:textId="338E109E" w:rsidR="00680B39" w:rsidRPr="00F136F0" w:rsidRDefault="00335E8C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  <w:r w:rsidRPr="00F136F0">
        <w:rPr>
          <w:rFonts w:ascii="Sassoon Primary" w:hAnsi="Sassoon Primary"/>
          <w:sz w:val="32"/>
          <w:szCs w:val="32"/>
          <w:u w:val="single"/>
        </w:rPr>
        <w:t>Léitheoireacht</w:t>
      </w:r>
    </w:p>
    <w:p w14:paraId="4425F374" w14:textId="628A0B24" w:rsidR="00335E8C" w:rsidRDefault="00335E8C" w:rsidP="00982ACC">
      <w:pPr>
        <w:jc w:val="center"/>
        <w:rPr>
          <w:rStyle w:val="Hyperlink"/>
        </w:rPr>
      </w:pPr>
      <w:r w:rsidRPr="00270180">
        <w:rPr>
          <w:rFonts w:ascii="Sassoon Primary" w:hAnsi="Sassoon Primary"/>
          <w:b/>
        </w:rPr>
        <w:lastRenderedPageBreak/>
        <w:t>Dé Luain &amp; Dé Máirt</w:t>
      </w:r>
      <w:r w:rsidRPr="00270180">
        <w:rPr>
          <w:rFonts w:ascii="Sassoon Primary" w:hAnsi="Sassoon Primary"/>
          <w:b/>
          <w:bCs/>
        </w:rPr>
        <w:t>:</w:t>
      </w:r>
      <w:hyperlink r:id="rId7" w:history="1">
        <w:r w:rsidR="0011347C">
          <w:rPr>
            <w:rStyle w:val="Hyperlink"/>
          </w:rPr>
          <w:t>https://www.cogg.ie/wp-content/uploads/3.An-T%c3%bar-Eiffel-dobhareach.pdf</w:t>
        </w:r>
      </w:hyperlink>
    </w:p>
    <w:p w14:paraId="02FE30F5" w14:textId="5B153DFA" w:rsidR="00B660CD" w:rsidRPr="00A76F9C" w:rsidRDefault="00695B48" w:rsidP="00982ACC">
      <w:pPr>
        <w:jc w:val="center"/>
        <w:rPr>
          <w:rFonts w:ascii="Sassoon Primary" w:hAnsi="Sassoon Primary"/>
          <w:sz w:val="20"/>
          <w:szCs w:val="20"/>
        </w:rPr>
      </w:pPr>
      <w:r>
        <w:rPr>
          <w:noProof/>
        </w:rPr>
        <w:drawing>
          <wp:inline distT="0" distB="0" distL="0" distR="0" wp14:anchorId="40E4CD88" wp14:editId="514EFE4A">
            <wp:extent cx="3231172" cy="44704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7663" cy="447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523B">
        <w:rPr>
          <w:noProof/>
        </w:rPr>
        <w:drawing>
          <wp:inline distT="0" distB="0" distL="0" distR="0" wp14:anchorId="58F79947" wp14:editId="0DE12FB0">
            <wp:extent cx="2864563" cy="4479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1788" cy="44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03FB8" w14:textId="0C201D82" w:rsidR="00335E8C" w:rsidRPr="000E6573" w:rsidRDefault="00335E8C" w:rsidP="00982ACC">
      <w:pPr>
        <w:jc w:val="center"/>
        <w:rPr>
          <w:rFonts w:ascii="Sassoon Primary" w:hAnsi="Sassoon Primary"/>
        </w:rPr>
      </w:pPr>
      <w:r w:rsidRPr="00270180">
        <w:rPr>
          <w:rFonts w:ascii="Sassoon Primary" w:hAnsi="Sassoon Primary"/>
          <w:b/>
        </w:rPr>
        <w:t>Dé Céadaoin &amp; Déardaoin:</w:t>
      </w:r>
      <w:r w:rsidR="0011347C">
        <w:rPr>
          <w:rFonts w:ascii="Sassoon Primary" w:hAnsi="Sassoon Primary"/>
        </w:rPr>
        <w:tab/>
      </w:r>
      <w:hyperlink r:id="rId10" w:history="1">
        <w:r w:rsidR="001C6398">
          <w:rPr>
            <w:rStyle w:val="Hyperlink"/>
          </w:rPr>
          <w:t>https://www.cogg.ie/wp-content/uploads/4.B%c3%b3na-an-Madadh-Faire-dobhareach.pdf</w:t>
        </w:r>
      </w:hyperlink>
    </w:p>
    <w:p w14:paraId="1B5074C6" w14:textId="5E9B0802" w:rsidR="00335E8C" w:rsidRPr="000E6573" w:rsidRDefault="00453921" w:rsidP="00982ACC">
      <w:pPr>
        <w:jc w:val="center"/>
        <w:rPr>
          <w:rFonts w:ascii="Sassoon Primary" w:hAnsi="Sassoon Primary"/>
        </w:rPr>
      </w:pPr>
      <w:r>
        <w:rPr>
          <w:noProof/>
        </w:rPr>
        <w:drawing>
          <wp:inline distT="0" distB="0" distL="0" distR="0" wp14:anchorId="63016A2F" wp14:editId="134B4A45">
            <wp:extent cx="3245770" cy="4495634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6616" cy="452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B40">
        <w:rPr>
          <w:noProof/>
        </w:rPr>
        <w:drawing>
          <wp:inline distT="0" distB="0" distL="0" distR="0" wp14:anchorId="7C8F12E8" wp14:editId="4A8D9159">
            <wp:extent cx="2842275" cy="449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0280" cy="45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685FB" w14:textId="77777777" w:rsidR="00A76F9C" w:rsidRDefault="00A76F9C" w:rsidP="00982ACC">
      <w:pPr>
        <w:jc w:val="center"/>
        <w:rPr>
          <w:rFonts w:ascii="Sassoon Primary" w:hAnsi="Sassoon Primary"/>
          <w:b/>
          <w:bCs/>
          <w:u w:val="single"/>
        </w:rPr>
      </w:pPr>
    </w:p>
    <w:p w14:paraId="6C06BF66" w14:textId="00E4E1AB" w:rsidR="00EC725F" w:rsidRPr="002566C0" w:rsidRDefault="009938ED" w:rsidP="00982ACC">
      <w:pPr>
        <w:shd w:val="clear" w:color="auto" w:fill="E7E6E6" w:themeFill="background2"/>
        <w:jc w:val="center"/>
        <w:rPr>
          <w:rFonts w:ascii="Sassoon Primary" w:hAnsi="Sassoon Primary"/>
          <w:sz w:val="40"/>
          <w:szCs w:val="40"/>
          <w:u w:val="single"/>
        </w:rPr>
      </w:pPr>
      <w:r w:rsidRPr="002566C0">
        <w:rPr>
          <w:rFonts w:ascii="Sassoon Primary" w:hAnsi="Sassoon Primary"/>
          <w:sz w:val="40"/>
          <w:szCs w:val="40"/>
          <w:u w:val="single"/>
        </w:rPr>
        <w:lastRenderedPageBreak/>
        <w:t>English</w:t>
      </w:r>
    </w:p>
    <w:p w14:paraId="67B21098" w14:textId="209F807E" w:rsidR="00BB72F3" w:rsidRPr="00F136F0" w:rsidRDefault="00BB72F3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  <w:r w:rsidRPr="00F136F0">
        <w:rPr>
          <w:rFonts w:ascii="Sassoon Primary" w:hAnsi="Sassoon Primary"/>
          <w:sz w:val="32"/>
          <w:szCs w:val="32"/>
          <w:u w:val="single"/>
        </w:rPr>
        <w:t>Spellings</w:t>
      </w:r>
    </w:p>
    <w:p w14:paraId="1DE738AB" w14:textId="45D4AA3F" w:rsidR="00B13956" w:rsidRPr="000E6573" w:rsidRDefault="002839D8" w:rsidP="00982ACC">
      <w:pPr>
        <w:jc w:val="center"/>
        <w:rPr>
          <w:rFonts w:ascii="Sassoon Primary" w:hAnsi="Sassoon Primary"/>
          <w:b/>
          <w:bCs/>
          <w:u w:val="single"/>
        </w:rPr>
      </w:pPr>
      <w:r w:rsidRPr="002839D8">
        <w:rPr>
          <w:rFonts w:ascii="Sassoon Primary" w:hAnsi="Sassoon Primary"/>
          <w:b/>
          <w:bCs/>
          <w:noProof/>
          <w:u w:val="single"/>
        </w:rPr>
        <w:drawing>
          <wp:inline distT="0" distB="0" distL="0" distR="0" wp14:anchorId="69157067" wp14:editId="76861AAC">
            <wp:extent cx="1828894" cy="48770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94" cy="48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8AA" w:rsidRPr="00D518AA">
        <w:rPr>
          <w:noProof/>
        </w:rPr>
        <w:t xml:space="preserve"> </w:t>
      </w:r>
      <w:r w:rsidR="00D518AA" w:rsidRPr="00D518AA">
        <w:rPr>
          <w:rFonts w:ascii="Sassoon Primary" w:hAnsi="Sassoon Primary"/>
          <w:b/>
          <w:bCs/>
          <w:noProof/>
          <w:u w:val="single"/>
        </w:rPr>
        <w:drawing>
          <wp:inline distT="0" distB="0" distL="0" distR="0" wp14:anchorId="70638079" wp14:editId="0EF5214F">
            <wp:extent cx="1761688" cy="4876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8113" cy="492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ED81" w14:textId="325822E2" w:rsidR="00866CD9" w:rsidRDefault="00866CD9" w:rsidP="00982ACC">
      <w:pPr>
        <w:jc w:val="center"/>
        <w:rPr>
          <w:rFonts w:ascii="Sassoon Primary" w:hAnsi="Sassoon Primary"/>
          <w:sz w:val="32"/>
          <w:szCs w:val="32"/>
        </w:rPr>
      </w:pPr>
      <w:r>
        <w:rPr>
          <w:rFonts w:ascii="Sassoon Primary" w:hAnsi="Sassoon Primary"/>
          <w:sz w:val="32"/>
          <w:szCs w:val="32"/>
          <w:u w:val="single"/>
        </w:rPr>
        <w:t>Reading</w:t>
      </w:r>
    </w:p>
    <w:p w14:paraId="108E0925" w14:textId="1589BC2A" w:rsidR="008306AE" w:rsidRPr="002566C0" w:rsidRDefault="008306AE" w:rsidP="00982ACC">
      <w:pPr>
        <w:jc w:val="center"/>
        <w:rPr>
          <w:rFonts w:ascii="Sassoon Primary" w:hAnsi="Sassoon Primary"/>
        </w:rPr>
      </w:pPr>
      <w:r w:rsidRPr="002566C0">
        <w:rPr>
          <w:rFonts w:ascii="Sassoon Primary" w:hAnsi="Sassoon Primary"/>
          <w:i/>
          <w:iCs/>
        </w:rPr>
        <w:t xml:space="preserve">Read at Home </w:t>
      </w:r>
      <w:r w:rsidRPr="002566C0">
        <w:rPr>
          <w:rFonts w:ascii="Sassoon Primary" w:hAnsi="Sassoon Primary"/>
        </w:rPr>
        <w:t>– week 4</w:t>
      </w:r>
    </w:p>
    <w:p w14:paraId="779C38AE" w14:textId="3F37717C" w:rsidR="0078181B" w:rsidRPr="000E6573" w:rsidRDefault="0078181B" w:rsidP="00982ACC">
      <w:pPr>
        <w:jc w:val="center"/>
        <w:rPr>
          <w:rFonts w:ascii="Sassoon Primary" w:hAnsi="Sassoon Primary"/>
          <w:b/>
          <w:bCs/>
          <w:u w:val="single"/>
        </w:rPr>
      </w:pPr>
    </w:p>
    <w:p w14:paraId="504F7C76" w14:textId="6FDB6C22" w:rsidR="00866CD9" w:rsidRPr="002566C0" w:rsidRDefault="00866CD9" w:rsidP="00982ACC">
      <w:pPr>
        <w:shd w:val="clear" w:color="auto" w:fill="E7E6E6" w:themeFill="background2"/>
        <w:jc w:val="center"/>
        <w:rPr>
          <w:rFonts w:ascii="Sassoon Primary" w:hAnsi="Sassoon Primary"/>
          <w:sz w:val="40"/>
          <w:szCs w:val="40"/>
          <w:u w:val="single"/>
        </w:rPr>
      </w:pPr>
      <w:r w:rsidRPr="002566C0">
        <w:rPr>
          <w:rFonts w:ascii="Sassoon Primary" w:hAnsi="Sassoon Primary"/>
          <w:sz w:val="40"/>
          <w:szCs w:val="40"/>
          <w:u w:val="single"/>
        </w:rPr>
        <w:t>Mata</w:t>
      </w:r>
    </w:p>
    <w:p w14:paraId="1466AE1D" w14:textId="7378BF0F" w:rsidR="00866CD9" w:rsidRPr="00F136F0" w:rsidRDefault="00866CD9" w:rsidP="00982ACC">
      <w:pPr>
        <w:jc w:val="center"/>
        <w:rPr>
          <w:rFonts w:ascii="Sassoon Primary" w:hAnsi="Sassoon Primary"/>
          <w:sz w:val="32"/>
          <w:szCs w:val="32"/>
          <w:u w:val="single"/>
        </w:rPr>
      </w:pPr>
      <w:r>
        <w:rPr>
          <w:rFonts w:ascii="Sassoon Primary" w:hAnsi="Sassoon Primary"/>
          <w:sz w:val="32"/>
          <w:szCs w:val="32"/>
          <w:u w:val="single"/>
        </w:rPr>
        <w:t>Táblaí</w:t>
      </w:r>
    </w:p>
    <w:p w14:paraId="1E6C12F7" w14:textId="51961B72" w:rsidR="00BD60CD" w:rsidRPr="00BD60CD" w:rsidRDefault="00BD60CD" w:rsidP="00982ACC">
      <w:pPr>
        <w:jc w:val="center"/>
        <w:rPr>
          <w:rFonts w:ascii="Sassoon Primary" w:hAnsi="Sassoon Primary"/>
        </w:rPr>
      </w:pPr>
      <w:r w:rsidRPr="00BD60CD">
        <w:rPr>
          <w:rFonts w:ascii="Sassoon Primary" w:hAnsi="Sassoon Primary"/>
        </w:rPr>
        <w:t>+5 / +6</w:t>
      </w:r>
      <w:r>
        <w:rPr>
          <w:rFonts w:ascii="Sassoon Primary" w:hAnsi="Sassoon Primary"/>
        </w:rPr>
        <w:t xml:space="preserve"> (féach an leabhrán táblaí a thug tú abhaile leat)</w:t>
      </w:r>
    </w:p>
    <w:p w14:paraId="4A3B16BD" w14:textId="77777777" w:rsidR="0078181B" w:rsidRPr="000E6573" w:rsidRDefault="0078181B" w:rsidP="00982ACC">
      <w:pPr>
        <w:jc w:val="center"/>
        <w:rPr>
          <w:rFonts w:ascii="Sassoon Primary" w:hAnsi="Sassoon Primary"/>
          <w:b/>
          <w:bCs/>
          <w:u w:val="single"/>
        </w:rPr>
      </w:pPr>
    </w:p>
    <w:p w14:paraId="26BAA658" w14:textId="77777777" w:rsidR="00335E8C" w:rsidRPr="000E6573" w:rsidRDefault="00335E8C" w:rsidP="00982ACC">
      <w:pPr>
        <w:jc w:val="center"/>
        <w:rPr>
          <w:rFonts w:ascii="Sassoon Primary" w:hAnsi="Sassoon Primary"/>
        </w:rPr>
      </w:pPr>
    </w:p>
    <w:sectPr w:rsidR="00335E8C" w:rsidRPr="000E6573" w:rsidSect="009E52DC">
      <w:pgSz w:w="11906" w:h="16838"/>
      <w:pgMar w:top="142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E8C"/>
    <w:rsid w:val="000E6573"/>
    <w:rsid w:val="00103822"/>
    <w:rsid w:val="0011347C"/>
    <w:rsid w:val="00142E8E"/>
    <w:rsid w:val="001C6398"/>
    <w:rsid w:val="002566C0"/>
    <w:rsid w:val="00270180"/>
    <w:rsid w:val="002775D9"/>
    <w:rsid w:val="002839D8"/>
    <w:rsid w:val="002D3729"/>
    <w:rsid w:val="00335E8C"/>
    <w:rsid w:val="003755DE"/>
    <w:rsid w:val="003A534E"/>
    <w:rsid w:val="003E6D0C"/>
    <w:rsid w:val="00453921"/>
    <w:rsid w:val="00481E93"/>
    <w:rsid w:val="004919A8"/>
    <w:rsid w:val="004960CE"/>
    <w:rsid w:val="00680B39"/>
    <w:rsid w:val="00695B48"/>
    <w:rsid w:val="00753D7C"/>
    <w:rsid w:val="0078181B"/>
    <w:rsid w:val="008306AE"/>
    <w:rsid w:val="00866CD9"/>
    <w:rsid w:val="00871009"/>
    <w:rsid w:val="00891B3C"/>
    <w:rsid w:val="00903850"/>
    <w:rsid w:val="009637E5"/>
    <w:rsid w:val="00982ACC"/>
    <w:rsid w:val="009837EA"/>
    <w:rsid w:val="009938ED"/>
    <w:rsid w:val="009A5B40"/>
    <w:rsid w:val="009E52DC"/>
    <w:rsid w:val="00A76F9C"/>
    <w:rsid w:val="00B13956"/>
    <w:rsid w:val="00B660CD"/>
    <w:rsid w:val="00B844A3"/>
    <w:rsid w:val="00BB72F3"/>
    <w:rsid w:val="00BC4440"/>
    <w:rsid w:val="00BD60CD"/>
    <w:rsid w:val="00C86A0D"/>
    <w:rsid w:val="00CC565A"/>
    <w:rsid w:val="00CD11E4"/>
    <w:rsid w:val="00D518AA"/>
    <w:rsid w:val="00D75065"/>
    <w:rsid w:val="00DC523B"/>
    <w:rsid w:val="00E27C33"/>
    <w:rsid w:val="00EC725F"/>
    <w:rsid w:val="00F1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DA679"/>
  <w15:chartTrackingRefBased/>
  <w15:docId w15:val="{B0A2BD73-AAD3-4E8E-96FD-F40427670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5E8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382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44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cogg.ie/wp-content/uploads/3.An-T%c3%bar-Eiffel-dobhareach.pdf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cogg.ie/wp-content/uploads/4.B%c3%b3na-an-Madadh-Faire-dobhareach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5412</TotalTime>
  <Pages>3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Colm Ó Riain</dc:creator>
  <cp:keywords/>
  <dc:description/>
  <cp:lastModifiedBy>Colm Ó Riain</cp:lastModifiedBy>
  <cp:revision>23</cp:revision>
  <dcterms:created xsi:type="dcterms:W3CDTF">2020-09-15T18:37:00Z</dcterms:created>
  <dcterms:modified xsi:type="dcterms:W3CDTF">2020-09-21T08:19:00Z</dcterms:modified>
</cp:coreProperties>
</file>